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bookmarkStart w:id="0" w:name="_GoBack"/>
      <w:bookmarkEnd w:id="0"/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P</w:t>
      </w:r>
      <w:r>
        <w:rPr>
          <w:rFonts w:ascii="Arial" w:eastAsia="Times New Roman" w:hAnsi="Arial" w:cs="Arial"/>
          <w:color w:val="500050"/>
          <w:sz w:val="20"/>
          <w:szCs w:val="20"/>
          <w:lang w:eastAsia="it-IT"/>
        </w:rPr>
        <w:t>rogramma Presidio Studentesco</w:t>
      </w:r>
      <w:r>
        <w:rPr>
          <w:rFonts w:ascii="Arial" w:eastAsia="Times New Roman" w:hAnsi="Arial" w:cs="Arial"/>
          <w:color w:val="500050"/>
          <w:sz w:val="20"/>
          <w:szCs w:val="20"/>
          <w:lang w:eastAsia="it-IT"/>
        </w:rPr>
        <w:br/>
        <w:t>05</w:t>
      </w: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/12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 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Ore 08.00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Ingresso degli studenti nelle rispettive aule e inizio delle attività didattiche.</w:t>
      </w: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br/>
        <w:t>Queste ultime saranno concordate tra alunni e singoli docenti  al fine di garantire una didattica effettiva che permetta di avanzare all’interno delle programmazioni, di potenziare le conoscenze degli alunni e di eliminare le lacune che alcuni di essi presentano.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Le attività di verifica saranno effettuate con preventivo accordo tra le classi e i docenti.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 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Ore 13.00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Termine delle lezioni e conseguente pausa pranzo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 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Ore 14.00</w:t>
      </w:r>
      <w:r w:rsidRPr="00186F23">
        <w:rPr>
          <w:rFonts w:ascii="Arial" w:eastAsia="Times New Roman" w:hAnsi="Arial" w:cs="Arial"/>
          <w:color w:val="500050"/>
          <w:sz w:val="20"/>
          <w:lang w:eastAsia="it-IT"/>
        </w:rPr>
        <w:t> </w:t>
      </w: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br/>
        <w:t>Attività di riordino degli ambienti scolastici interessati dal presidio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 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Ore 15.00</w:t>
      </w: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br/>
      </w:r>
      <w:r>
        <w:rPr>
          <w:rFonts w:ascii="Arial" w:eastAsia="Times New Roman" w:hAnsi="Arial" w:cs="Arial"/>
          <w:color w:val="500050"/>
          <w:sz w:val="20"/>
          <w:szCs w:val="20"/>
          <w:lang w:eastAsia="it-IT"/>
        </w:rPr>
        <w:t>Proseguimento attività laboratoriali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 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500050"/>
          <w:sz w:val="20"/>
          <w:szCs w:val="20"/>
          <w:lang w:eastAsia="it-IT"/>
        </w:rPr>
        <w:t>Ore 16.3</w:t>
      </w: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0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 xml:space="preserve">Termine delle attività laboratoriali e </w:t>
      </w:r>
      <w:r>
        <w:rPr>
          <w:rFonts w:ascii="Arial" w:eastAsia="Times New Roman" w:hAnsi="Arial" w:cs="Arial"/>
          <w:color w:val="500050"/>
          <w:sz w:val="20"/>
          <w:szCs w:val="20"/>
          <w:lang w:eastAsia="it-IT"/>
        </w:rPr>
        <w:t>inizio dell’incontro con l’Ing. Rini funzionario tecnico della Provincia di Brindisi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 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Ore 18.00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Scioglimento della assemblea con ritorno a casa degli alunni e inizio del presidio notturno (solo alunni interessati)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 </w:t>
      </w:r>
    </w:p>
    <w:p w:rsidR="00186F23" w:rsidRPr="00186F23" w:rsidRDefault="00186F23" w:rsidP="0018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86F23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 </w:t>
      </w:r>
    </w:p>
    <w:p w:rsidR="00DC0121" w:rsidRDefault="00DC0121"/>
    <w:sectPr w:rsidR="00DC0121" w:rsidSect="00DC0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186F23"/>
    <w:rsid w:val="00186F23"/>
    <w:rsid w:val="00976521"/>
    <w:rsid w:val="00D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1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86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Dirigente</cp:lastModifiedBy>
  <cp:revision>2</cp:revision>
  <dcterms:created xsi:type="dcterms:W3CDTF">2014-12-05T12:13:00Z</dcterms:created>
  <dcterms:modified xsi:type="dcterms:W3CDTF">2014-12-05T12:13:00Z</dcterms:modified>
</cp:coreProperties>
</file>